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C1" w:rsidRPr="00FA1E99" w:rsidRDefault="009A66C1" w:rsidP="009A66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E99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9A66C1" w:rsidRPr="003957BC" w:rsidRDefault="009A66C1" w:rsidP="009A6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Пояснительная   записка</w:t>
      </w:r>
    </w:p>
    <w:p w:rsidR="009A66C1" w:rsidRPr="003957BC" w:rsidRDefault="009A66C1" w:rsidP="009A66C1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246" w:rsidRPr="009D7246" w:rsidRDefault="009D7246" w:rsidP="009D724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 учебная программа составлена для изучения предмета «Музыка» обучающимися 1 класса общеобразовательной школы. </w:t>
      </w:r>
    </w:p>
    <w:p w:rsidR="009D7246" w:rsidRPr="009D7246" w:rsidRDefault="009D7246" w:rsidP="009D724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Рабочая программа учебного предмета «Музыка»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9D72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Примерных программ начального общего образования;</w:t>
      </w:r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разработана на основе примерной рабочей программы учебного предмета «Музыка», авторской программы по музыке Г.П. Сергеевой, </w:t>
      </w:r>
      <w:proofErr w:type="spellStart"/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>Е.Д.Критской</w:t>
      </w:r>
      <w:proofErr w:type="spellEnd"/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>Т.С.Шмагиной</w:t>
      </w:r>
      <w:proofErr w:type="spellEnd"/>
      <w:r w:rsidRPr="009D72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«Музыка» </w:t>
      </w:r>
      <w:r w:rsidRPr="009D724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М.: Просвещение, 2011. </w:t>
      </w:r>
    </w:p>
    <w:p w:rsidR="009A66C1" w:rsidRPr="003957BC" w:rsidRDefault="009A66C1" w:rsidP="009A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3957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целей и задач</w:t>
      </w: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A66C1" w:rsidRPr="003957BC" w:rsidRDefault="009A66C1" w:rsidP="009A66C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формирование </w:t>
      </w: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 музыкальной культуры через эмоциональное, активное восприятие музыки;</w:t>
      </w:r>
    </w:p>
    <w:p w:rsidR="009A66C1" w:rsidRPr="003957BC" w:rsidRDefault="009A66C1" w:rsidP="009A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воспитание</w:t>
      </w:r>
      <w:r w:rsidRPr="003957B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A66C1" w:rsidRPr="003957BC" w:rsidRDefault="009A66C1" w:rsidP="009A66C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развитие </w:t>
      </w: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9A66C1" w:rsidRPr="003957BC" w:rsidRDefault="009A66C1" w:rsidP="009A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освоение </w:t>
      </w: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музыкальных произведений и знаний о музыке;</w:t>
      </w:r>
    </w:p>
    <w:p w:rsidR="009A66C1" w:rsidRPr="003957BC" w:rsidRDefault="009A66C1" w:rsidP="009A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957B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овладение</w:t>
      </w:r>
      <w:r w:rsidRPr="003957B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A66C1" w:rsidRPr="003957BC" w:rsidRDefault="009A66C1" w:rsidP="009A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В ней также заложены возможности предусмотренного стандартом формирования у обучающихся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общеучебных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9A66C1" w:rsidRPr="003957BC" w:rsidRDefault="009A66C1" w:rsidP="009A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внутрипредметных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связей, а также с возрастными особенностями развития учащихся.</w:t>
      </w:r>
    </w:p>
    <w:p w:rsidR="009A66C1" w:rsidRPr="003957BC" w:rsidRDefault="009A66C1" w:rsidP="009A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слышания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A66C1" w:rsidRPr="003957BC" w:rsidRDefault="009A66C1" w:rsidP="009A6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ритмические движения</w:t>
      </w:r>
      <w:proofErr w:type="gram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игра на музыкальных инструментах;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инсценирование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A66C1" w:rsidRDefault="009A66C1" w:rsidP="009A66C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9A66C1" w:rsidRDefault="009A66C1" w:rsidP="009A66C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учебного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предмета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</w:pPr>
      <w:r w:rsidRPr="003957BC">
        <w:rPr>
          <w:rFonts w:ascii="Times New Roman" w:eastAsia="Arial Unicode MS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   Содержание программы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кусства: фольклора, музыки религиозной традиции, произве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ной программе является введение ребенка в мир музыки че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рез интонации, темы и образы русской музыкальной культу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ры — «от родного порога», по выражению народного худож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 xml:space="preserve">ника России Б.М. </w:t>
      </w:r>
      <w:proofErr w:type="spellStart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Неменского</w:t>
      </w:r>
      <w:proofErr w:type="spellEnd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, в мир культуры других народов. Это оказывает позитивное влияние на формирова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ние семейных ценностей, составляющих духовное и нрав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ства разных народов мира, в котором находят отражение фак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ты истории, отношение человека к родному краю, его при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роде, труду людей, предполагает изучение основных фольк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 xml:space="preserve">ческом подходе, который дает возможность </w:t>
      </w:r>
      <w:proofErr w:type="gramStart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обучающимся</w:t>
      </w:r>
      <w:proofErr w:type="gramEnd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осваи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вать духовно-нравственные ценности как неотъемлемую часть мировой музыкальной культуры.</w:t>
      </w:r>
    </w:p>
    <w:p w:rsidR="009A66C1" w:rsidRPr="003957BC" w:rsidRDefault="009A66C1" w:rsidP="009A66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Реализация программы проводится как в урочной, так и во внеурочной форме. </w:t>
      </w:r>
      <w:proofErr w:type="gram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Содержательными формами проведения урока могут быть: урок-путешествие, урок-прогулка, урок-экскурсия, урок-беседа, урок - ролевая игра, урок-театрализация, урок-концерт, урок-спектакль, урок-викторина, урок-презентация, урок-импровизация и другие.</w:t>
      </w:r>
      <w:proofErr w:type="gramEnd"/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деятельностного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"Музыка". Методы обучения делятся на две группы: общепедагогические и специальные методы музыкального обучения и воспитания.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 общепедагогическим методам, применяемым на уроке музыки, относятся следующие: проблемно-поисковый, исследовательский, творческий (художественный), метод учебного диалога, наглядный (иллюстрация, демонстрация, презентация), игровой и др.</w:t>
      </w:r>
      <w:proofErr w:type="gramEnd"/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развития навыков хорового и сольного пения, обучения слушанию музыки (методы музыкального обобщения, ретроспективы и перспективы (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забегания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вперед и возвращения к пройденному),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  <w:proofErr w:type="gramEnd"/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развития навыков инструментального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музицирования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(методы импровизации, </w:t>
      </w:r>
      <w:proofErr w:type="gram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элементарное</w:t>
      </w:r>
      <w:proofErr w:type="gram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музицирование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формирования навыков элементарного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сольфеджирования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- активизации деятельности школьников (выбора сферы активности учащихся, поэтапного вовлечения в творческую деятельность).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Характерной особенностью содержания музыки  является возможность осуществлять </w:t>
      </w:r>
      <w:proofErr w:type="spellStart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межпредметные</w:t>
      </w:r>
      <w:proofErr w:type="spellEnd"/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такими учебными предметами как: литературное чтение, окружающий мир, изобразительное искусство, технология.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   Программа направлена на постижение закономерностей возникновения и развития музыкального искусства в его свя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зях с жизнью, разнообразия форм его проявления и бытова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ния в окружающем мире, специфики воздействия на духов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ный мир человека на основе проникновения в интонацион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 xml:space="preserve">кусства неотделимы от достижения личностных и </w:t>
      </w:r>
      <w:proofErr w:type="spellStart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метапредметных</w:t>
      </w:r>
      <w:proofErr w:type="spellEnd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результатов.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Arial Unicode MS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   </w:t>
      </w:r>
      <w:r w:rsidRPr="003957BC">
        <w:rPr>
          <w:rFonts w:ascii="Times New Roman" w:eastAsia="Arial Unicode MS" w:hAnsi="Times New Roman" w:cs="Times New Roman"/>
          <w:bCs/>
          <w:sz w:val="18"/>
          <w:szCs w:val="18"/>
          <w:shd w:val="clear" w:color="auto" w:fill="FFFFFF"/>
          <w:lang w:eastAsia="ru-RU"/>
        </w:rPr>
        <w:t>Критерии отбора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музыкального материала в данную программу заимствованы из концепции Д. Б. </w:t>
      </w:r>
      <w:proofErr w:type="spellStart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Кабалевского</w:t>
      </w:r>
      <w:proofErr w:type="spellEnd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— это х</w:t>
      </w:r>
      <w:r w:rsidRPr="003957BC">
        <w:rPr>
          <w:rFonts w:ascii="Times New Roman" w:eastAsia="Arial Unicode MS" w:hAnsi="Times New Roman" w:cs="Times New Roman"/>
          <w:i/>
          <w:iCs/>
          <w:sz w:val="18"/>
          <w:szCs w:val="18"/>
          <w:shd w:val="clear" w:color="auto" w:fill="FFFFFF"/>
          <w:lang w:eastAsia="ru-RU"/>
        </w:rPr>
        <w:t>удожественная ценность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музыкальных произведений, их </w:t>
      </w:r>
      <w:r w:rsidRPr="003957BC">
        <w:rPr>
          <w:rFonts w:ascii="Times New Roman" w:eastAsia="Arial Unicode MS" w:hAnsi="Times New Roman" w:cs="Times New Roman"/>
          <w:sz w:val="18"/>
          <w:szCs w:val="18"/>
          <w:lang w:eastAsia="ru-RU"/>
        </w:rPr>
        <w:t>воспитательная значимость и педагогическая целесообраз</w:t>
      </w:r>
      <w:r w:rsidRPr="003957BC">
        <w:rPr>
          <w:rFonts w:ascii="Times New Roman" w:eastAsia="Arial Unicode MS" w:hAnsi="Times New Roman" w:cs="Times New Roman"/>
          <w:sz w:val="18"/>
          <w:szCs w:val="18"/>
          <w:lang w:eastAsia="ru-RU"/>
        </w:rPr>
        <w:softHyphen/>
        <w:t>ность.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Основными</w:t>
      </w:r>
      <w:r w:rsidRPr="003957BC">
        <w:rPr>
          <w:rFonts w:ascii="Times New Roman" w:eastAsia="Arial Unicode MS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3957BC">
        <w:rPr>
          <w:rFonts w:ascii="Times New Roman" w:eastAsia="Arial Unicode MS" w:hAnsi="Times New Roman" w:cs="Times New Roman"/>
          <w:bCs/>
          <w:sz w:val="18"/>
          <w:szCs w:val="18"/>
          <w:shd w:val="clear" w:color="auto" w:fill="FFFFFF"/>
          <w:lang w:eastAsia="ru-RU"/>
        </w:rPr>
        <w:t>методическими принципами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программы являются: увлеченность, триединство деятельности компози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 xml:space="preserve">тора — исполнителя — слушателя, «тождество и контраст», </w:t>
      </w:r>
      <w:proofErr w:type="spellStart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интонационность</w:t>
      </w:r>
      <w:proofErr w:type="spellEnd"/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, опора на отечественную музыкальную культуру.</w:t>
      </w:r>
    </w:p>
    <w:p w:rsidR="009A66C1" w:rsidRDefault="009A66C1" w:rsidP="009A66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</w:pP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>Освоение музыкального материала, включенного в про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6C1" w:rsidRDefault="009A66C1" w:rsidP="009A66C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57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</w:pPr>
      <w:r w:rsidRPr="003957BC">
        <w:rPr>
          <w:rFonts w:ascii="Times New Roman" w:eastAsia="Calibri" w:hAnsi="Times New Roman" w:cs="Times New Roman"/>
          <w:sz w:val="18"/>
          <w:szCs w:val="18"/>
          <w:lang w:eastAsia="ru-RU"/>
        </w:rPr>
        <w:t>В соответствии с образовательной программой учреждения, учебным планом  школы на 2015-2016 учебный год на изучение данного предмета в 1 классе выделено 33 часа (из расчета 1 час в неделю, 33 учебные недели).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 </w:t>
      </w:r>
    </w:p>
    <w:p w:rsidR="009A66C1" w:rsidRPr="003957BC" w:rsidRDefault="009A66C1" w:rsidP="009A66C1">
      <w:pPr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</w:pP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t xml:space="preserve">  В соответствии со стандартами второго поколения оцени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ванию подлежит опыт эмоционально-ценностного отношения к искусству, соответствующие знания и умения, проявляющи</w:t>
      </w:r>
      <w:r w:rsidRPr="003957BC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  <w:softHyphen/>
        <w:t>еся в различных видах музыкально-творческой деятельности.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eastAsia="ru-RU"/>
        </w:rPr>
      </w:pPr>
      <w:r w:rsidRPr="003957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Освоение программы по предмету сопровождается  промежуточной аттестацией. Промежуточная аттестация организуется в форме творческой работы в рамках годового оперативного контроля (май).</w:t>
      </w:r>
    </w:p>
    <w:p w:rsidR="009A66C1" w:rsidRPr="003957BC" w:rsidRDefault="009A66C1" w:rsidP="009A66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77212" w:rsidRDefault="00977212"/>
    <w:sectPr w:rsidR="0097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B"/>
    <w:rsid w:val="00977212"/>
    <w:rsid w:val="009A66C1"/>
    <w:rsid w:val="009D7246"/>
    <w:rsid w:val="00A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1303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Шайдуллина</dc:creator>
  <cp:keywords/>
  <dc:description/>
  <cp:lastModifiedBy>Гузалия Шайдуллина</cp:lastModifiedBy>
  <cp:revision>3</cp:revision>
  <dcterms:created xsi:type="dcterms:W3CDTF">2015-10-20T18:02:00Z</dcterms:created>
  <dcterms:modified xsi:type="dcterms:W3CDTF">2015-11-23T16:21:00Z</dcterms:modified>
</cp:coreProperties>
</file>